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47E6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  <w:b/>
          <w:bCs/>
          <w:sz w:val="36"/>
          <w:szCs w:val="36"/>
        </w:rPr>
      </w:pPr>
      <w:bookmarkStart w:id="0" w:name="_Hlk177722612"/>
      <w:r w:rsidRPr="00C30034">
        <w:rPr>
          <w:rFonts w:ascii="Calibri" w:eastAsia="Arial" w:hAnsi="Calibri" w:cs="Calibri"/>
          <w:b/>
          <w:bCs/>
          <w:sz w:val="36"/>
          <w:szCs w:val="36"/>
        </w:rPr>
        <w:t>Retourformulier</w:t>
      </w:r>
    </w:p>
    <w:p w14:paraId="18142A42" w14:textId="77777777" w:rsidR="00C30034" w:rsidRDefault="00C30034" w:rsidP="00C30034">
      <w:pPr>
        <w:pStyle w:val="Geenafstand"/>
        <w:rPr>
          <w:rFonts w:ascii="-webkit-standard" w:eastAsia="-webkit-standard" w:hAnsi="-webkit-standard" w:cs="-webkit-standard"/>
        </w:rPr>
      </w:pPr>
    </w:p>
    <w:p w14:paraId="62FDB1E9" w14:textId="77777777" w:rsidR="007A6CA8" w:rsidRDefault="007A6CA8" w:rsidP="00C30034">
      <w:pPr>
        <w:pStyle w:val="Geenafstand"/>
        <w:rPr>
          <w:rFonts w:ascii="Calibri" w:eastAsia="Arial" w:hAnsi="Calibri" w:cs="Calibri"/>
          <w:b/>
          <w:bCs/>
        </w:rPr>
      </w:pPr>
      <w:r w:rsidRPr="007A6CA8">
        <w:rPr>
          <w:rFonts w:ascii="Calibri" w:eastAsia="Arial" w:hAnsi="Calibri" w:cs="Calibri"/>
          <w:b/>
          <w:bCs/>
        </w:rPr>
        <w:t xml:space="preserve">Let op! </w:t>
      </w:r>
    </w:p>
    <w:p w14:paraId="738E91E0" w14:textId="77777777" w:rsidR="007A6CA8" w:rsidRDefault="007A6CA8" w:rsidP="00C30034">
      <w:pPr>
        <w:pStyle w:val="Geenafstand"/>
        <w:rPr>
          <w:rFonts w:ascii="Calibri" w:eastAsia="Arial" w:hAnsi="Calibri" w:cs="Calibri"/>
          <w:b/>
          <w:bCs/>
        </w:rPr>
      </w:pPr>
    </w:p>
    <w:p w14:paraId="29E9ABA1" w14:textId="238C1DA6" w:rsidR="007A6CA8" w:rsidRDefault="007A6CA8" w:rsidP="00C30034">
      <w:pPr>
        <w:pStyle w:val="Geenafstand"/>
      </w:pPr>
      <w:r w:rsidRPr="007A6CA8">
        <w:rPr>
          <w:rFonts w:ascii="Calibri" w:eastAsia="Arial" w:hAnsi="Calibri" w:cs="Calibri"/>
        </w:rPr>
        <w:t xml:space="preserve">Voordat u uw bestelling retourneert </w:t>
      </w:r>
      <w:r>
        <w:rPr>
          <w:rFonts w:ascii="Calibri" w:eastAsia="Arial" w:hAnsi="Calibri" w:cs="Calibri"/>
        </w:rPr>
        <w:t>dient</w:t>
      </w:r>
      <w:r w:rsidRPr="007A6CA8">
        <w:rPr>
          <w:rFonts w:ascii="Calibri" w:eastAsia="Arial" w:hAnsi="Calibri" w:cs="Calibri"/>
        </w:rPr>
        <w:t xml:space="preserve"> u dit formulier</w:t>
      </w:r>
      <w:r>
        <w:rPr>
          <w:rFonts w:ascii="Calibri" w:eastAsia="Arial" w:hAnsi="Calibri" w:cs="Calibri"/>
        </w:rPr>
        <w:t xml:space="preserve"> te</w:t>
      </w:r>
      <w:r w:rsidRPr="007A6CA8">
        <w:rPr>
          <w:rFonts w:ascii="Calibri" w:eastAsia="Arial" w:hAnsi="Calibri" w:cs="Calibri"/>
        </w:rPr>
        <w:t xml:space="preserve"> mailen naar:</w:t>
      </w:r>
      <w:r>
        <w:rPr>
          <w:rFonts w:ascii="Calibri" w:eastAsia="Arial" w:hAnsi="Calibri" w:cs="Calibri"/>
        </w:rPr>
        <w:t xml:space="preserve"> </w:t>
      </w:r>
      <w:hyperlink r:id="rId10" w:history="1">
        <w:r w:rsidR="005D0A03" w:rsidRPr="00EB7C53">
          <w:rPr>
            <w:rStyle w:val="Hyperlink"/>
          </w:rPr>
          <w:t>info@tuinmeubelwinkel.nl</w:t>
        </w:r>
      </w:hyperlink>
    </w:p>
    <w:p w14:paraId="0A25A717" w14:textId="399F28B6" w:rsidR="00C30034" w:rsidRPr="007A6CA8" w:rsidRDefault="007A6CA8" w:rsidP="00C30034">
      <w:pPr>
        <w:pStyle w:val="Geenafstand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</w:rPr>
        <w:t>Wanneer dit niet het geval is, dan kunnen wij uw retour niet in behandeling nemen</w:t>
      </w:r>
      <w:r w:rsidRPr="007A6CA8">
        <w:rPr>
          <w:rFonts w:ascii="Calibri" w:eastAsia="Arial" w:hAnsi="Calibri" w:cs="Calibri"/>
        </w:rPr>
        <w:t>.</w:t>
      </w:r>
    </w:p>
    <w:p w14:paraId="1B366A7B" w14:textId="77777777" w:rsidR="007A6CA8" w:rsidRDefault="007A6CA8" w:rsidP="00C30034">
      <w:pPr>
        <w:pStyle w:val="Geenafstand"/>
        <w:rPr>
          <w:rFonts w:ascii="Calibri" w:eastAsia="Arial" w:hAnsi="Calibri" w:cs="Calibri"/>
          <w:b/>
          <w:bCs/>
          <w:sz w:val="24"/>
          <w:szCs w:val="24"/>
        </w:rPr>
      </w:pPr>
    </w:p>
    <w:p w14:paraId="6187C37E" w14:textId="43E3F4E2" w:rsidR="00C30034" w:rsidRPr="00C30034" w:rsidRDefault="00C30034" w:rsidP="00C30034">
      <w:pPr>
        <w:pStyle w:val="Geenafstand"/>
        <w:rPr>
          <w:rFonts w:ascii="Calibri" w:eastAsia="Arial" w:hAnsi="Calibri" w:cs="Calibri"/>
          <w:b/>
          <w:bCs/>
          <w:sz w:val="24"/>
          <w:szCs w:val="24"/>
        </w:rPr>
      </w:pPr>
      <w:r w:rsidRPr="00C30034">
        <w:rPr>
          <w:rFonts w:ascii="Calibri" w:eastAsia="Arial" w:hAnsi="Calibri" w:cs="Calibri"/>
          <w:b/>
          <w:bCs/>
          <w:sz w:val="24"/>
          <w:szCs w:val="24"/>
        </w:rPr>
        <w:t>Gegevens</w:t>
      </w:r>
    </w:p>
    <w:p w14:paraId="3063A412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</w:rPr>
      </w:pP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9072"/>
      </w:tblGrid>
      <w:tr w:rsidR="00C30034" w:rsidRPr="00C30034" w14:paraId="2979F3AB" w14:textId="77777777" w:rsidTr="007A6CA8">
        <w:trPr>
          <w:trHeight w:val="287"/>
        </w:trPr>
        <w:tc>
          <w:tcPr>
            <w:tcW w:w="90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A2492" w14:textId="0B50E3E2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>
              <w:rPr>
                <w:rFonts w:ascii="Calibri" w:eastAsia="Arial" w:hAnsi="Calibri" w:cs="Calibri"/>
              </w:rPr>
              <w:t>Bestel</w:t>
            </w:r>
            <w:r w:rsidRPr="00C30034">
              <w:rPr>
                <w:rFonts w:ascii="Calibri" w:eastAsia="Arial" w:hAnsi="Calibri" w:cs="Calibri"/>
              </w:rPr>
              <w:t>nummer: </w:t>
            </w:r>
          </w:p>
        </w:tc>
      </w:tr>
      <w:tr w:rsidR="00C30034" w:rsidRPr="00C30034" w14:paraId="1425F098" w14:textId="77777777" w:rsidTr="007A6CA8">
        <w:trPr>
          <w:trHeight w:val="287"/>
        </w:trPr>
        <w:tc>
          <w:tcPr>
            <w:tcW w:w="90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C010" w14:textId="77777777" w:rsidR="00C30034" w:rsidRPr="00C30034" w:rsidRDefault="00C30034" w:rsidP="00C30034">
            <w:pPr>
              <w:pStyle w:val="Geenafstand"/>
              <w:rPr>
                <w:rFonts w:ascii="Calibri" w:eastAsia="Arial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Besteldatum:</w:t>
            </w:r>
          </w:p>
        </w:tc>
      </w:tr>
      <w:tr w:rsidR="008D05DE" w:rsidRPr="00C30034" w14:paraId="79E2232B" w14:textId="77777777" w:rsidTr="007A6CA8">
        <w:trPr>
          <w:trHeight w:val="287"/>
        </w:trPr>
        <w:tc>
          <w:tcPr>
            <w:tcW w:w="90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D91E" w14:textId="07A8CB4C" w:rsidR="008D05DE" w:rsidRPr="00C30034" w:rsidRDefault="008D05DE" w:rsidP="008D05DE">
            <w:pPr>
              <w:pStyle w:val="Geenafstand"/>
              <w:tabs>
                <w:tab w:val="left" w:pos="945"/>
              </w:tabs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Bezorgdatum:</w:t>
            </w:r>
          </w:p>
        </w:tc>
      </w:tr>
      <w:tr w:rsidR="00C30034" w:rsidRPr="00C30034" w14:paraId="20B86DF9" w14:textId="77777777" w:rsidTr="007A6CA8">
        <w:trPr>
          <w:trHeight w:val="287"/>
        </w:trPr>
        <w:tc>
          <w:tcPr>
            <w:tcW w:w="90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B556" w14:textId="77777777" w:rsidR="00C30034" w:rsidRPr="00C30034" w:rsidRDefault="00C30034" w:rsidP="00C30034">
            <w:pPr>
              <w:pStyle w:val="Geenafstand"/>
              <w:rPr>
                <w:rFonts w:ascii="Calibri" w:eastAsia="Arial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Naam:</w:t>
            </w:r>
          </w:p>
        </w:tc>
      </w:tr>
      <w:tr w:rsidR="00C30034" w:rsidRPr="00C30034" w14:paraId="194D1DDF" w14:textId="77777777" w:rsidTr="007A6CA8">
        <w:trPr>
          <w:trHeight w:val="287"/>
        </w:trPr>
        <w:tc>
          <w:tcPr>
            <w:tcW w:w="90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FB91B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Straat + huisnummer:</w:t>
            </w:r>
          </w:p>
        </w:tc>
      </w:tr>
      <w:tr w:rsidR="00C30034" w:rsidRPr="00C30034" w14:paraId="45B8D082" w14:textId="77777777" w:rsidTr="007A6CA8">
        <w:trPr>
          <w:trHeight w:val="287"/>
        </w:trPr>
        <w:tc>
          <w:tcPr>
            <w:tcW w:w="90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BE6A" w14:textId="2FE9A306" w:rsidR="001E3D00" w:rsidRPr="001E3D00" w:rsidRDefault="00C30034" w:rsidP="00C30034">
            <w:pPr>
              <w:pStyle w:val="Geenafstand"/>
              <w:rPr>
                <w:rFonts w:ascii="Calibri" w:eastAsia="Arial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Postcode + woonplaats:</w:t>
            </w:r>
          </w:p>
        </w:tc>
      </w:tr>
      <w:tr w:rsidR="001E3D00" w:rsidRPr="00C30034" w14:paraId="4BEA437A" w14:textId="77777777" w:rsidTr="007A6CA8">
        <w:trPr>
          <w:trHeight w:val="287"/>
        </w:trPr>
        <w:tc>
          <w:tcPr>
            <w:tcW w:w="90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EC0C" w14:textId="62FE91FF" w:rsidR="001E3D00" w:rsidRPr="00C30034" w:rsidRDefault="00857968" w:rsidP="00857968">
            <w:pPr>
              <w:pStyle w:val="Geenafstand"/>
              <w:tabs>
                <w:tab w:val="left" w:pos="1005"/>
              </w:tabs>
              <w:rPr>
                <w:rFonts w:ascii="Calibri" w:eastAsia="Arial" w:hAnsi="Calibri" w:cs="Calibri"/>
              </w:rPr>
            </w:pPr>
            <w:proofErr w:type="gramStart"/>
            <w:r w:rsidRPr="00857968">
              <w:rPr>
                <w:rFonts w:ascii="Calibri" w:eastAsia="Arial" w:hAnsi="Calibri" w:cs="Calibri"/>
              </w:rPr>
              <w:t>IBAN /</w:t>
            </w:r>
            <w:proofErr w:type="gramEnd"/>
            <w:r w:rsidRPr="00857968">
              <w:rPr>
                <w:rFonts w:ascii="Calibri" w:eastAsia="Arial" w:hAnsi="Calibri" w:cs="Calibri"/>
              </w:rPr>
              <w:t xml:space="preserve"> rekeningnummer:</w:t>
            </w:r>
          </w:p>
        </w:tc>
      </w:tr>
    </w:tbl>
    <w:p w14:paraId="3D1EA2B8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</w:rPr>
      </w:pPr>
    </w:p>
    <w:p w14:paraId="5B553021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  <w:b/>
          <w:bCs/>
          <w:sz w:val="24"/>
          <w:szCs w:val="24"/>
        </w:rPr>
      </w:pPr>
      <w:r w:rsidRPr="00C30034">
        <w:rPr>
          <w:rFonts w:ascii="Calibri" w:eastAsia="Arial" w:hAnsi="Calibri" w:cs="Calibri"/>
          <w:b/>
          <w:bCs/>
          <w:sz w:val="24"/>
          <w:szCs w:val="24"/>
        </w:rPr>
        <w:t>Reden van retour</w:t>
      </w:r>
    </w:p>
    <w:p w14:paraId="6E24402C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</w:rPr>
      </w:pP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170"/>
        <w:gridCol w:w="4902"/>
      </w:tblGrid>
      <w:tr w:rsidR="00C30034" w:rsidRPr="00C30034" w14:paraId="4AA63293" w14:textId="77777777" w:rsidTr="00FA2577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BE2F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O   Defect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307FC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O   Dubbel geleverd</w:t>
            </w:r>
          </w:p>
        </w:tc>
      </w:tr>
      <w:tr w:rsidR="00C30034" w:rsidRPr="00C30034" w14:paraId="491CF91C" w14:textId="77777777" w:rsidTr="00FA2577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1E0C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O   Verkeerd artikel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9ABC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 xml:space="preserve">O   </w:t>
            </w:r>
            <w:proofErr w:type="gramStart"/>
            <w:r w:rsidRPr="00C30034">
              <w:rPr>
                <w:rFonts w:ascii="Calibri" w:eastAsia="Arial" w:hAnsi="Calibri" w:cs="Calibri"/>
              </w:rPr>
              <w:t>Teveel</w:t>
            </w:r>
            <w:proofErr w:type="gramEnd"/>
            <w:r w:rsidRPr="00C30034">
              <w:rPr>
                <w:rFonts w:ascii="Calibri" w:eastAsia="Arial" w:hAnsi="Calibri" w:cs="Calibri"/>
              </w:rPr>
              <w:t xml:space="preserve"> besteld</w:t>
            </w:r>
          </w:p>
        </w:tc>
      </w:tr>
      <w:tr w:rsidR="00C30034" w:rsidRPr="00C30034" w14:paraId="39527F12" w14:textId="77777777" w:rsidTr="00FA2577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86B4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O   Transportschade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597F0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O   Verkeerd besteld</w:t>
            </w:r>
          </w:p>
        </w:tc>
      </w:tr>
      <w:tr w:rsidR="00C30034" w:rsidRPr="00C30034" w14:paraId="67EF9AF8" w14:textId="77777777" w:rsidTr="00FA2577">
        <w:trPr>
          <w:trHeight w:val="42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A7D0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O   Anders, namelijk: </w:t>
            </w:r>
          </w:p>
        </w:tc>
      </w:tr>
    </w:tbl>
    <w:p w14:paraId="6E191613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</w:rPr>
      </w:pPr>
    </w:p>
    <w:p w14:paraId="5370CC04" w14:textId="74CE9A47" w:rsidR="00C30034" w:rsidRPr="00C30034" w:rsidRDefault="00C30034" w:rsidP="00C30034">
      <w:pPr>
        <w:pStyle w:val="Geenafstand"/>
        <w:rPr>
          <w:rFonts w:ascii="Calibri" w:eastAsia="Arial" w:hAnsi="Calibri" w:cs="Calibri"/>
          <w:b/>
          <w:bCs/>
          <w:sz w:val="24"/>
          <w:szCs w:val="24"/>
        </w:rPr>
      </w:pPr>
      <w:r w:rsidRPr="00C30034">
        <w:rPr>
          <w:rFonts w:ascii="Calibri" w:eastAsia="Arial" w:hAnsi="Calibri" w:cs="Calibri"/>
          <w:b/>
          <w:bCs/>
          <w:sz w:val="24"/>
          <w:szCs w:val="24"/>
        </w:rPr>
        <w:t>Retourartikelen</w:t>
      </w:r>
    </w:p>
    <w:p w14:paraId="294F8BB3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</w:rPr>
      </w:pP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1938"/>
        <w:gridCol w:w="3231"/>
        <w:gridCol w:w="3903"/>
      </w:tblGrid>
      <w:tr w:rsidR="00C30034" w:rsidRPr="00C30034" w14:paraId="35A9F617" w14:textId="77777777" w:rsidTr="008D05DE">
        <w:tc>
          <w:tcPr>
            <w:tcW w:w="19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0820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Aantal</w:t>
            </w:r>
          </w:p>
        </w:tc>
        <w:tc>
          <w:tcPr>
            <w:tcW w:w="32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79302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Artikelnummer</w:t>
            </w:r>
          </w:p>
        </w:tc>
        <w:tc>
          <w:tcPr>
            <w:tcW w:w="39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9668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  <w:r w:rsidRPr="00C30034">
              <w:rPr>
                <w:rFonts w:ascii="Calibri" w:eastAsia="Arial" w:hAnsi="Calibri" w:cs="Calibri"/>
              </w:rPr>
              <w:t>Omschrijving</w:t>
            </w:r>
          </w:p>
        </w:tc>
      </w:tr>
      <w:tr w:rsidR="00C30034" w:rsidRPr="00C30034" w14:paraId="27095748" w14:textId="77777777" w:rsidTr="008D05DE">
        <w:trPr>
          <w:trHeight w:val="349"/>
        </w:trPr>
        <w:tc>
          <w:tcPr>
            <w:tcW w:w="19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8FD2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  <w:tc>
          <w:tcPr>
            <w:tcW w:w="32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3F5B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  <w:tc>
          <w:tcPr>
            <w:tcW w:w="39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F7E9E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</w:tr>
      <w:tr w:rsidR="00C30034" w:rsidRPr="00C30034" w14:paraId="3350A3F2" w14:textId="77777777" w:rsidTr="008D05DE">
        <w:trPr>
          <w:trHeight w:val="356"/>
        </w:trPr>
        <w:tc>
          <w:tcPr>
            <w:tcW w:w="19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1D81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  <w:tc>
          <w:tcPr>
            <w:tcW w:w="32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A81E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  <w:tc>
          <w:tcPr>
            <w:tcW w:w="39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60F7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</w:tr>
      <w:tr w:rsidR="00C30034" w:rsidRPr="00C30034" w14:paraId="51E518B2" w14:textId="77777777" w:rsidTr="008D05DE">
        <w:trPr>
          <w:trHeight w:val="337"/>
        </w:trPr>
        <w:tc>
          <w:tcPr>
            <w:tcW w:w="19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47F1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  <w:tc>
          <w:tcPr>
            <w:tcW w:w="32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B7E7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  <w:tc>
          <w:tcPr>
            <w:tcW w:w="39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DA1C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</w:tr>
      <w:tr w:rsidR="00C30034" w:rsidRPr="00C30034" w14:paraId="5D6C2E63" w14:textId="77777777" w:rsidTr="008D05DE">
        <w:trPr>
          <w:trHeight w:val="345"/>
        </w:trPr>
        <w:tc>
          <w:tcPr>
            <w:tcW w:w="19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4B2A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  <w:tc>
          <w:tcPr>
            <w:tcW w:w="32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76AE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  <w:tc>
          <w:tcPr>
            <w:tcW w:w="39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C4AE" w14:textId="77777777" w:rsidR="00C30034" w:rsidRPr="00C30034" w:rsidRDefault="00C30034" w:rsidP="00C30034">
            <w:pPr>
              <w:pStyle w:val="Geenafstand"/>
              <w:rPr>
                <w:rFonts w:ascii="Calibri" w:eastAsia="Times New Roman" w:hAnsi="Calibri" w:cs="Calibri"/>
              </w:rPr>
            </w:pPr>
          </w:p>
        </w:tc>
      </w:tr>
      <w:bookmarkEnd w:id="0"/>
    </w:tbl>
    <w:p w14:paraId="20874AAF" w14:textId="77777777" w:rsidR="00203A0A" w:rsidRDefault="00203A0A" w:rsidP="00C30034">
      <w:pPr>
        <w:pStyle w:val="Geenafstand"/>
        <w:rPr>
          <w:rFonts w:ascii="Calibri" w:eastAsia="Arial" w:hAnsi="Calibri" w:cs="Calibri"/>
          <w:b/>
          <w:bCs/>
          <w:sz w:val="36"/>
          <w:szCs w:val="36"/>
        </w:rPr>
      </w:pPr>
    </w:p>
    <w:p w14:paraId="3B7970A0" w14:textId="3F4DA387" w:rsidR="00C30034" w:rsidRPr="00C30034" w:rsidRDefault="00C30034" w:rsidP="00C30034">
      <w:pPr>
        <w:pStyle w:val="Geenafstand"/>
        <w:rPr>
          <w:rFonts w:ascii="Calibri" w:eastAsia="Arial" w:hAnsi="Calibri" w:cs="Calibri"/>
          <w:b/>
          <w:bCs/>
          <w:sz w:val="36"/>
          <w:szCs w:val="36"/>
        </w:rPr>
      </w:pPr>
      <w:r w:rsidRPr="00C30034">
        <w:rPr>
          <w:rFonts w:ascii="Calibri" w:eastAsia="Arial" w:hAnsi="Calibri" w:cs="Calibri"/>
          <w:b/>
          <w:bCs/>
          <w:sz w:val="36"/>
          <w:szCs w:val="36"/>
        </w:rPr>
        <w:t>Retourvoorwaarden</w:t>
      </w:r>
    </w:p>
    <w:p w14:paraId="3CE2702F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  <w:sz w:val="28"/>
          <w:szCs w:val="28"/>
        </w:rPr>
      </w:pPr>
    </w:p>
    <w:p w14:paraId="55F68E8B" w14:textId="77777777" w:rsidR="00C30034" w:rsidRPr="00C30034" w:rsidRDefault="00C30034" w:rsidP="00C30034">
      <w:pPr>
        <w:pStyle w:val="Geenafstand"/>
        <w:rPr>
          <w:rFonts w:ascii="Calibri" w:hAnsi="Calibri" w:cs="Calibri"/>
        </w:rPr>
      </w:pPr>
      <w:r w:rsidRPr="00C30034">
        <w:rPr>
          <w:rFonts w:ascii="Calibri" w:eastAsia="Arial" w:hAnsi="Calibri" w:cs="Calibri"/>
        </w:rPr>
        <w:t>Toch niet tevreden met het product? Binnen 30 dagen na ontvangst van uw bestelling, heeft u de mogelijkheid om het product terug te sturen. Volg daarvoor de onderstaande stappen. </w:t>
      </w:r>
    </w:p>
    <w:p w14:paraId="6EC751AB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</w:rPr>
      </w:pPr>
    </w:p>
    <w:p w14:paraId="6F9511E4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  <w:b/>
          <w:bCs/>
          <w:sz w:val="24"/>
          <w:szCs w:val="24"/>
        </w:rPr>
      </w:pPr>
      <w:r w:rsidRPr="00C30034">
        <w:rPr>
          <w:rFonts w:ascii="Calibri" w:eastAsia="Arial" w:hAnsi="Calibri" w:cs="Calibri"/>
          <w:b/>
          <w:bCs/>
          <w:sz w:val="24"/>
          <w:szCs w:val="24"/>
        </w:rPr>
        <w:t>Verpakking</w:t>
      </w:r>
    </w:p>
    <w:p w14:paraId="44DC52EF" w14:textId="77777777" w:rsidR="00C30034" w:rsidRPr="00C30034" w:rsidRDefault="00C30034" w:rsidP="00C30034">
      <w:pPr>
        <w:pStyle w:val="Geenafstand"/>
        <w:numPr>
          <w:ilvl w:val="0"/>
          <w:numId w:val="5"/>
        </w:numPr>
        <w:rPr>
          <w:rFonts w:ascii="Calibri" w:hAnsi="Calibri" w:cs="Calibri"/>
        </w:rPr>
      </w:pPr>
      <w:r w:rsidRPr="00C30034">
        <w:rPr>
          <w:rFonts w:ascii="Calibri" w:eastAsia="Arial" w:hAnsi="Calibri" w:cs="Calibri"/>
        </w:rPr>
        <w:t>Pak de producten in originele staat en verpakking in een doos</w:t>
      </w:r>
    </w:p>
    <w:p w14:paraId="53668572" w14:textId="77777777" w:rsidR="00C30034" w:rsidRPr="00C30034" w:rsidRDefault="00C30034" w:rsidP="00C30034">
      <w:pPr>
        <w:pStyle w:val="Geenafstand"/>
        <w:numPr>
          <w:ilvl w:val="0"/>
          <w:numId w:val="5"/>
        </w:numPr>
        <w:rPr>
          <w:rFonts w:ascii="Calibri" w:eastAsia="-webkit-standard" w:hAnsi="Calibri" w:cs="Calibri"/>
          <w:sz w:val="24"/>
          <w:szCs w:val="24"/>
        </w:rPr>
      </w:pPr>
      <w:r w:rsidRPr="00C30034">
        <w:rPr>
          <w:rFonts w:ascii="Calibri" w:eastAsia="Arial" w:hAnsi="Calibri" w:cs="Calibri"/>
        </w:rPr>
        <w:t>Plaats het ingevulde retourformulier in de doos</w:t>
      </w:r>
    </w:p>
    <w:p w14:paraId="1F1A5277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</w:rPr>
      </w:pPr>
    </w:p>
    <w:p w14:paraId="4FDA4FDC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  <w:b/>
          <w:bCs/>
          <w:sz w:val="24"/>
          <w:szCs w:val="24"/>
        </w:rPr>
      </w:pPr>
      <w:r w:rsidRPr="00C30034">
        <w:rPr>
          <w:rFonts w:ascii="Calibri" w:eastAsia="Arial" w:hAnsi="Calibri" w:cs="Calibri"/>
          <w:b/>
          <w:bCs/>
          <w:sz w:val="24"/>
          <w:szCs w:val="24"/>
        </w:rPr>
        <w:t>Verzending</w:t>
      </w:r>
    </w:p>
    <w:p w14:paraId="05368058" w14:textId="77777777" w:rsidR="00C30034" w:rsidRPr="00C30034" w:rsidRDefault="00C30034" w:rsidP="00C30034">
      <w:pPr>
        <w:pStyle w:val="Geenafstand"/>
        <w:numPr>
          <w:ilvl w:val="0"/>
          <w:numId w:val="6"/>
        </w:numPr>
        <w:rPr>
          <w:rFonts w:ascii="Calibri" w:hAnsi="Calibri" w:cs="Calibri"/>
        </w:rPr>
      </w:pPr>
      <w:r w:rsidRPr="00C30034">
        <w:rPr>
          <w:rFonts w:ascii="Calibri" w:eastAsia="Arial" w:hAnsi="Calibri" w:cs="Calibri"/>
        </w:rPr>
        <w:t>Geef het pakket af aan de vervoerder</w:t>
      </w:r>
    </w:p>
    <w:p w14:paraId="16E66625" w14:textId="77777777" w:rsidR="00C30034" w:rsidRPr="00C30034" w:rsidRDefault="00C30034" w:rsidP="00C30034">
      <w:pPr>
        <w:pStyle w:val="Geenafstand"/>
        <w:numPr>
          <w:ilvl w:val="0"/>
          <w:numId w:val="6"/>
        </w:numPr>
        <w:rPr>
          <w:rFonts w:ascii="Calibri" w:hAnsi="Calibri" w:cs="Calibri"/>
        </w:rPr>
      </w:pPr>
      <w:r w:rsidRPr="00C30034">
        <w:rPr>
          <w:rFonts w:ascii="Calibri" w:eastAsia="Arial" w:hAnsi="Calibri" w:cs="Calibri"/>
        </w:rPr>
        <w:t>Bewaar het verzendbewijs goed</w:t>
      </w:r>
    </w:p>
    <w:p w14:paraId="1FE9596F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</w:rPr>
      </w:pPr>
    </w:p>
    <w:p w14:paraId="5618AF72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  <w:b/>
          <w:bCs/>
          <w:sz w:val="24"/>
          <w:szCs w:val="24"/>
        </w:rPr>
      </w:pPr>
      <w:r w:rsidRPr="00C30034">
        <w:rPr>
          <w:rFonts w:ascii="Calibri" w:eastAsia="Arial" w:hAnsi="Calibri" w:cs="Calibri"/>
          <w:b/>
          <w:bCs/>
          <w:sz w:val="24"/>
          <w:szCs w:val="24"/>
        </w:rPr>
        <w:t>Kosten en risico voor het retour sturen </w:t>
      </w:r>
    </w:p>
    <w:p w14:paraId="0C0F8421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</w:rPr>
      </w:pPr>
      <w:r w:rsidRPr="00C30034">
        <w:rPr>
          <w:rFonts w:ascii="Calibri" w:eastAsia="Arial" w:hAnsi="Calibri" w:cs="Calibri"/>
        </w:rPr>
        <w:t>De kosten voor de retourzending zijn voor uw eigen rekening. Wanneer u een bestelling ongefrankeerd retour stuurt zijn wij genoodzaakt hiervoor extra kosten in rekening te brengen. De retourzendingen zijn volledig voor risico van de koper.</w:t>
      </w:r>
    </w:p>
    <w:p w14:paraId="4A4CA60D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</w:rPr>
      </w:pPr>
      <w:r w:rsidRPr="00C30034">
        <w:rPr>
          <w:rFonts w:ascii="Calibri" w:eastAsia="Arial" w:hAnsi="Calibri" w:cs="Calibri"/>
        </w:rPr>
        <w:t xml:space="preserve"> </w:t>
      </w:r>
    </w:p>
    <w:p w14:paraId="798B262C" w14:textId="63725CE7" w:rsidR="00C30034" w:rsidRDefault="00C30034" w:rsidP="00C30034">
      <w:pPr>
        <w:pStyle w:val="Geenafstand"/>
        <w:rPr>
          <w:rFonts w:ascii="Calibri" w:eastAsia="Arial" w:hAnsi="Calibri" w:cs="Calibri"/>
        </w:rPr>
      </w:pPr>
      <w:r w:rsidRPr="00C30034">
        <w:rPr>
          <w:rFonts w:ascii="Calibri" w:eastAsia="Arial" w:hAnsi="Calibri" w:cs="Calibri"/>
        </w:rPr>
        <w:t>Stuurt u een product terug omdat deze beschadigd of verkeerd geleverd is?</w:t>
      </w:r>
      <w:r>
        <w:rPr>
          <w:rFonts w:ascii="Calibri" w:eastAsia="Arial" w:hAnsi="Calibri" w:cs="Calibri"/>
        </w:rPr>
        <w:t xml:space="preserve"> </w:t>
      </w:r>
      <w:r w:rsidRPr="00C30034">
        <w:rPr>
          <w:rFonts w:ascii="Calibri" w:eastAsia="Arial" w:hAnsi="Calibri" w:cs="Calibri"/>
        </w:rPr>
        <w:t>Dan vergoeden wij deze kosten achteraf, of komen we deze bij u omruilen. Vraag ons eerst hoe u dit kunt aanpakken.</w:t>
      </w:r>
    </w:p>
    <w:p w14:paraId="57C72BFB" w14:textId="77777777" w:rsidR="001C35F8" w:rsidRPr="00C30034" w:rsidRDefault="001C35F8" w:rsidP="001C35F8">
      <w:pPr>
        <w:pStyle w:val="Geenafstand"/>
        <w:rPr>
          <w:rFonts w:ascii="Calibri" w:eastAsia="-webkit-standard" w:hAnsi="Calibri" w:cs="Calibri"/>
        </w:rPr>
      </w:pPr>
    </w:p>
    <w:p w14:paraId="0EEF2C48" w14:textId="77777777" w:rsidR="001C35F8" w:rsidRPr="00C30034" w:rsidRDefault="001C35F8" w:rsidP="001C35F8">
      <w:pPr>
        <w:pStyle w:val="Geenafstand"/>
        <w:rPr>
          <w:rFonts w:ascii="Calibri" w:eastAsia="-webkit-standard" w:hAnsi="Calibri" w:cs="Calibri"/>
          <w:b/>
          <w:bCs/>
          <w:sz w:val="24"/>
          <w:szCs w:val="24"/>
        </w:rPr>
      </w:pPr>
      <w:r w:rsidRPr="00C30034">
        <w:rPr>
          <w:rFonts w:ascii="Calibri" w:eastAsia="Arial" w:hAnsi="Calibri" w:cs="Calibri"/>
          <w:b/>
          <w:bCs/>
          <w:sz w:val="24"/>
          <w:szCs w:val="24"/>
        </w:rPr>
        <w:t>Afhandeling</w:t>
      </w:r>
    </w:p>
    <w:p w14:paraId="1961CB76" w14:textId="49F4F83C" w:rsidR="001C35F8" w:rsidRPr="00C30034" w:rsidRDefault="001C35F8" w:rsidP="00C30034">
      <w:pPr>
        <w:pStyle w:val="Geenafstand"/>
        <w:rPr>
          <w:rFonts w:ascii="Calibri" w:eastAsia="Arial" w:hAnsi="Calibri" w:cs="Calibri"/>
        </w:rPr>
      </w:pPr>
      <w:r w:rsidRPr="00C30034">
        <w:rPr>
          <w:rFonts w:ascii="Calibri" w:eastAsia="Arial" w:hAnsi="Calibri" w:cs="Calibri"/>
        </w:rPr>
        <w:t xml:space="preserve">Zodra de retourzending bij ons is verwerkt krijg je hierover automatisch bericht. Dit proberen wij natuurlijk zo snel mogelijk te doen. Binnen </w:t>
      </w:r>
      <w:r w:rsidR="0026166D">
        <w:rPr>
          <w:rFonts w:ascii="Calibri" w:eastAsia="Arial" w:hAnsi="Calibri" w:cs="Calibri"/>
        </w:rPr>
        <w:t>14</w:t>
      </w:r>
      <w:r w:rsidRPr="00C30034">
        <w:rPr>
          <w:rFonts w:ascii="Calibri" w:eastAsia="Arial" w:hAnsi="Calibri" w:cs="Calibri"/>
        </w:rPr>
        <w:t xml:space="preserve"> dagen na ontvangst van de retourgoederen storten wij het complete </w:t>
      </w:r>
      <w:r w:rsidR="00226AE1">
        <w:rPr>
          <w:rFonts w:ascii="Calibri" w:eastAsia="Arial" w:hAnsi="Calibri" w:cs="Calibri"/>
        </w:rPr>
        <w:t>verschuldigde bedrag</w:t>
      </w:r>
      <w:r w:rsidRPr="00C30034">
        <w:rPr>
          <w:rFonts w:ascii="Calibri" w:eastAsia="Arial" w:hAnsi="Calibri" w:cs="Calibri"/>
        </w:rPr>
        <w:t xml:space="preserve"> terug</w:t>
      </w:r>
      <w:r w:rsidR="00226AE1">
        <w:rPr>
          <w:rFonts w:ascii="Calibri" w:eastAsia="Arial" w:hAnsi="Calibri" w:cs="Calibri"/>
        </w:rPr>
        <w:t xml:space="preserve"> via de door u gebruikte betaalmethode.</w:t>
      </w:r>
      <w:r w:rsidRPr="00C30034">
        <w:rPr>
          <w:rFonts w:ascii="Calibri" w:eastAsia="Arial" w:hAnsi="Calibri" w:cs="Calibri"/>
        </w:rPr>
        <w:t> </w:t>
      </w:r>
    </w:p>
    <w:p w14:paraId="6A4463F0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</w:rPr>
      </w:pPr>
    </w:p>
    <w:p w14:paraId="5CBAD510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</w:rPr>
      </w:pPr>
    </w:p>
    <w:p w14:paraId="068CAFB7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  <w:b/>
          <w:bCs/>
          <w:sz w:val="36"/>
          <w:szCs w:val="36"/>
        </w:rPr>
      </w:pPr>
      <w:r w:rsidRPr="00C30034">
        <w:rPr>
          <w:rFonts w:ascii="Calibri" w:eastAsia="Arial" w:hAnsi="Calibri" w:cs="Calibri"/>
          <w:b/>
          <w:bCs/>
          <w:sz w:val="36"/>
          <w:szCs w:val="36"/>
        </w:rPr>
        <w:t>Instructies retourneren</w:t>
      </w:r>
    </w:p>
    <w:p w14:paraId="5E3DBE58" w14:textId="77777777" w:rsidR="00C30034" w:rsidRPr="00C30034" w:rsidRDefault="006B1652" w:rsidP="00C30034">
      <w:pPr>
        <w:pStyle w:val="Geenafstand"/>
        <w:rPr>
          <w:rFonts w:ascii="Calibri" w:eastAsia="-webkit-standard" w:hAnsi="Calibri" w:cs="Calibri"/>
        </w:rPr>
      </w:pPr>
      <w:r>
        <w:rPr>
          <w:rFonts w:ascii="Calibri" w:hAnsi="Calibri" w:cs="Calibri"/>
        </w:rPr>
        <w:pict w14:anchorId="2D5BF2AC">
          <v:rect id="_x0000_i1025" style="width:0;height:1.5pt" o:hralign="center" o:hrstd="t" o:hr="t" fillcolor="#a0a0a0" stroked="f"/>
        </w:pict>
      </w:r>
    </w:p>
    <w:p w14:paraId="01BC1F06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</w:rPr>
      </w:pPr>
    </w:p>
    <w:p w14:paraId="28FECF9F" w14:textId="0D63A840" w:rsidR="00C30034" w:rsidRPr="00C30034" w:rsidRDefault="00C30034" w:rsidP="00C30034">
      <w:pPr>
        <w:pStyle w:val="Geenafstand"/>
        <w:rPr>
          <w:rFonts w:ascii="Calibri" w:eastAsia="Arial" w:hAnsi="Calibri" w:cs="Calibri"/>
        </w:rPr>
      </w:pPr>
      <w:r w:rsidRPr="00C30034">
        <w:rPr>
          <w:rFonts w:ascii="Calibri" w:eastAsia="Arial" w:hAnsi="Calibri" w:cs="Calibri"/>
        </w:rPr>
        <w:t xml:space="preserve">Stuur het ingevulde retourformulier naar </w:t>
      </w:r>
      <w:hyperlink r:id="rId11" w:history="1">
        <w:r w:rsidR="005D0A03" w:rsidRPr="00EB7C53">
          <w:rPr>
            <w:rStyle w:val="Hyperlink"/>
          </w:rPr>
          <w:t>info@tuinmeubelwinkel.nl</w:t>
        </w:r>
      </w:hyperlink>
      <w:r w:rsidR="005D0A03">
        <w:t xml:space="preserve"> </w:t>
      </w:r>
      <w:r w:rsidRPr="00C30034">
        <w:rPr>
          <w:rFonts w:ascii="Calibri" w:eastAsia="Arial" w:hAnsi="Calibri" w:cs="Calibri"/>
        </w:rPr>
        <w:t>Wij sturen u binnen 3 werkdagen een ontvangstbevestiging per e-mail wanneer wij het retourformulier hebben ontvangen. Zonder dit retourformulier kunnen wij uw retourzending niet in behandeling nemen.</w:t>
      </w:r>
    </w:p>
    <w:p w14:paraId="526FC135" w14:textId="77777777" w:rsidR="00C30034" w:rsidRPr="00C30034" w:rsidRDefault="00C30034" w:rsidP="00C30034">
      <w:pPr>
        <w:pStyle w:val="Geenafstand"/>
        <w:rPr>
          <w:rFonts w:ascii="Calibri" w:eastAsia="Arial" w:hAnsi="Calibri" w:cs="Calibri"/>
        </w:rPr>
      </w:pPr>
    </w:p>
    <w:p w14:paraId="2453F2CF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  <w:b/>
          <w:bCs/>
          <w:sz w:val="24"/>
          <w:szCs w:val="24"/>
        </w:rPr>
      </w:pPr>
      <w:r w:rsidRPr="00C30034">
        <w:rPr>
          <w:rFonts w:ascii="Calibri" w:eastAsia="Arial" w:hAnsi="Calibri" w:cs="Calibri"/>
          <w:b/>
          <w:bCs/>
          <w:sz w:val="24"/>
          <w:szCs w:val="24"/>
        </w:rPr>
        <w:t>Terugsturen, zorg ervoor dat:</w:t>
      </w:r>
    </w:p>
    <w:p w14:paraId="4396BFE6" w14:textId="0A926E34" w:rsidR="00C30034" w:rsidRPr="00C30034" w:rsidRDefault="00C30034" w:rsidP="00C30034">
      <w:pPr>
        <w:pStyle w:val="Geenafstand"/>
        <w:numPr>
          <w:ilvl w:val="0"/>
          <w:numId w:val="7"/>
        </w:numPr>
        <w:rPr>
          <w:rFonts w:ascii="Calibri" w:hAnsi="Calibri" w:cs="Calibri"/>
        </w:rPr>
      </w:pPr>
      <w:r w:rsidRPr="00C30034">
        <w:rPr>
          <w:rFonts w:ascii="Calibri" w:eastAsia="Arial" w:hAnsi="Calibri" w:cs="Calibri"/>
        </w:rPr>
        <w:t xml:space="preserve">De artikelen compleet </w:t>
      </w:r>
      <w:r w:rsidR="00137EAF">
        <w:rPr>
          <w:rFonts w:ascii="Calibri" w:eastAsia="Arial" w:hAnsi="Calibri" w:cs="Calibri"/>
        </w:rPr>
        <w:t xml:space="preserve">en onbeschadigd </w:t>
      </w:r>
      <w:r w:rsidRPr="00C30034">
        <w:rPr>
          <w:rFonts w:ascii="Calibri" w:eastAsia="Arial" w:hAnsi="Calibri" w:cs="Calibri"/>
        </w:rPr>
        <w:t>zijn</w:t>
      </w:r>
    </w:p>
    <w:p w14:paraId="094CA616" w14:textId="77777777" w:rsidR="00C30034" w:rsidRPr="00C30034" w:rsidRDefault="00C30034" w:rsidP="00C30034">
      <w:pPr>
        <w:pStyle w:val="Geenafstand"/>
        <w:numPr>
          <w:ilvl w:val="0"/>
          <w:numId w:val="7"/>
        </w:numPr>
        <w:rPr>
          <w:rFonts w:ascii="Calibri" w:hAnsi="Calibri" w:cs="Calibri"/>
        </w:rPr>
      </w:pPr>
      <w:r w:rsidRPr="00C30034">
        <w:rPr>
          <w:rFonts w:ascii="Calibri" w:eastAsia="Arial" w:hAnsi="Calibri" w:cs="Calibri"/>
        </w:rPr>
        <w:t>De artikelen in originele, onbeschadigde verpakking zitten</w:t>
      </w:r>
    </w:p>
    <w:p w14:paraId="5C8C5110" w14:textId="77777777" w:rsidR="00C30034" w:rsidRPr="00C30034" w:rsidRDefault="00C30034" w:rsidP="00C30034">
      <w:pPr>
        <w:pStyle w:val="Geenafstand"/>
        <w:numPr>
          <w:ilvl w:val="0"/>
          <w:numId w:val="7"/>
        </w:numPr>
        <w:rPr>
          <w:rFonts w:ascii="Calibri" w:hAnsi="Calibri" w:cs="Calibri"/>
        </w:rPr>
      </w:pPr>
      <w:r w:rsidRPr="00C30034">
        <w:rPr>
          <w:rFonts w:ascii="Calibri" w:eastAsia="Arial" w:hAnsi="Calibri" w:cs="Calibri"/>
        </w:rPr>
        <w:lastRenderedPageBreak/>
        <w:t>Dat het retourformulier is bijgevoegd in de verpakking</w:t>
      </w:r>
    </w:p>
    <w:p w14:paraId="0E0EC010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</w:rPr>
      </w:pPr>
    </w:p>
    <w:p w14:paraId="66EAD2D8" w14:textId="77777777" w:rsidR="00C30034" w:rsidRPr="00C30034" w:rsidRDefault="00C30034" w:rsidP="00C30034">
      <w:pPr>
        <w:pStyle w:val="Geenafstand"/>
        <w:rPr>
          <w:rFonts w:ascii="Calibri" w:eastAsia="-webkit-standard" w:hAnsi="Calibri" w:cs="Calibri"/>
          <w:b/>
          <w:bCs/>
          <w:sz w:val="24"/>
          <w:szCs w:val="24"/>
        </w:rPr>
      </w:pPr>
      <w:r w:rsidRPr="00C30034">
        <w:rPr>
          <w:rFonts w:ascii="Calibri" w:eastAsia="Arial" w:hAnsi="Calibri" w:cs="Calibri"/>
          <w:b/>
          <w:bCs/>
          <w:sz w:val="24"/>
          <w:szCs w:val="24"/>
        </w:rPr>
        <w:t>We proberen je retour zo snel mogelijk te verwerken. Handige tips: </w:t>
      </w:r>
    </w:p>
    <w:p w14:paraId="59A788AD" w14:textId="77777777" w:rsidR="00C30034" w:rsidRPr="00C30034" w:rsidRDefault="00C30034" w:rsidP="00C30034">
      <w:pPr>
        <w:pStyle w:val="Geenafstand"/>
        <w:numPr>
          <w:ilvl w:val="0"/>
          <w:numId w:val="8"/>
        </w:numPr>
        <w:rPr>
          <w:rFonts w:ascii="Calibri" w:hAnsi="Calibri" w:cs="Calibri"/>
        </w:rPr>
      </w:pPr>
      <w:r w:rsidRPr="00C30034">
        <w:rPr>
          <w:rFonts w:ascii="Calibri" w:eastAsia="Arial" w:hAnsi="Calibri" w:cs="Calibri"/>
        </w:rPr>
        <w:t>Zorg ervoor dat u de artikelen goed inpakt zodat ze niet beschadigen tijdens transport. </w:t>
      </w:r>
    </w:p>
    <w:p w14:paraId="0B333762" w14:textId="77777777" w:rsidR="00C30034" w:rsidRPr="00C30034" w:rsidRDefault="00C30034" w:rsidP="00C30034">
      <w:pPr>
        <w:pStyle w:val="Geenafstand"/>
        <w:numPr>
          <w:ilvl w:val="0"/>
          <w:numId w:val="8"/>
        </w:numPr>
        <w:rPr>
          <w:rFonts w:ascii="Calibri" w:hAnsi="Calibri" w:cs="Calibri"/>
        </w:rPr>
      </w:pPr>
      <w:r w:rsidRPr="00C30034">
        <w:rPr>
          <w:rFonts w:ascii="Calibri" w:eastAsia="Arial" w:hAnsi="Calibri" w:cs="Calibri"/>
        </w:rPr>
        <w:t>Om afval te besparen kan je de doos gebruiken waarin wij het product naar je hebben verstuurd. </w:t>
      </w:r>
    </w:p>
    <w:p w14:paraId="2458EE26" w14:textId="406950DF" w:rsidR="00CE4102" w:rsidRPr="001C35F8" w:rsidRDefault="00C30034" w:rsidP="001C35F8">
      <w:pPr>
        <w:pStyle w:val="Geenafstand"/>
        <w:numPr>
          <w:ilvl w:val="0"/>
          <w:numId w:val="8"/>
        </w:numPr>
        <w:rPr>
          <w:rFonts w:ascii="Calibri" w:hAnsi="Calibri" w:cs="Calibri"/>
        </w:rPr>
      </w:pPr>
      <w:r w:rsidRPr="00C30034">
        <w:rPr>
          <w:rFonts w:ascii="Calibri" w:eastAsia="Arial" w:hAnsi="Calibri" w:cs="Calibri"/>
        </w:rPr>
        <w:t>Zorg dat het adreslabel goed leesbaar is. </w:t>
      </w:r>
      <w:bookmarkStart w:id="1" w:name="_Hlk177723068"/>
    </w:p>
    <w:p w14:paraId="740D141F" w14:textId="77777777" w:rsidR="00CE4102" w:rsidRDefault="00CE4102" w:rsidP="00C3003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E7660DB" w14:textId="77777777" w:rsidR="00CE4102" w:rsidRDefault="00CE4102" w:rsidP="00C3003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073CA69" w14:textId="77777777" w:rsidR="00CE4102" w:rsidRDefault="00CE4102" w:rsidP="00C3003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EDB3A70" w14:textId="77777777" w:rsidR="00CE4102" w:rsidRDefault="00CE4102" w:rsidP="00C3003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1DE3381" w14:textId="77777777" w:rsidR="00CE4102" w:rsidRDefault="00CE4102" w:rsidP="00C3003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C1FF3B1" w14:textId="77777777" w:rsidR="00CE4102" w:rsidRDefault="00CE4102" w:rsidP="00C3003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1AFCEC4E" w14:textId="77777777" w:rsidR="00CE4102" w:rsidRDefault="00CE4102" w:rsidP="00C3003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12E9C4F3" w14:textId="77777777" w:rsidR="00CE4102" w:rsidRDefault="00CE4102" w:rsidP="00C3003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DFBE809" w14:textId="77777777" w:rsidR="001C35F8" w:rsidRDefault="001C35F8" w:rsidP="00C3003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9F35AC9" w14:textId="77777777" w:rsidR="001C35F8" w:rsidRDefault="001C35F8" w:rsidP="00C3003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2E8D439" w14:textId="2401890C" w:rsidR="00C30034" w:rsidRPr="00C30034" w:rsidRDefault="00C30034" w:rsidP="00C3003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30034">
        <w:rPr>
          <w:rFonts w:ascii="Times New Roman" w:eastAsia="Times New Roman" w:hAnsi="Times New Roman" w:cs="Times New Roman"/>
          <w:b/>
          <w:bCs/>
        </w:rPr>
        <w:t>Knip onderstaande adreslabel uit voor het verzenden</w:t>
      </w:r>
      <w:r>
        <w:rPr>
          <w:rFonts w:ascii="Times New Roman" w:eastAsia="Times New Roman" w:hAnsi="Times New Roman" w:cs="Times New Roman"/>
          <w:b/>
          <w:bCs/>
        </w:rPr>
        <w:t>, of voer dit adres in bij de vervoerder.</w:t>
      </w:r>
    </w:p>
    <w:p w14:paraId="1F522BDB" w14:textId="77777777" w:rsidR="00C30034" w:rsidRPr="00C30034" w:rsidRDefault="00C30034" w:rsidP="00C30034">
      <w:pPr>
        <w:rPr>
          <w:rFonts w:ascii="Times New Roman" w:eastAsia="Times New Roman" w:hAnsi="Times New Roman" w:cs="Times New Roman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324"/>
      </w:tblGrid>
      <w:tr w:rsidR="00C30034" w14:paraId="1388CD3B" w14:textId="77777777" w:rsidTr="00C30034">
        <w:trPr>
          <w:trHeight w:val="3101"/>
          <w:jc w:val="center"/>
        </w:trPr>
        <w:tc>
          <w:tcPr>
            <w:tcW w:w="5324" w:type="dxa"/>
          </w:tcPr>
          <w:bookmarkEnd w:id="1"/>
          <w:p w14:paraId="04A5F0D7" w14:textId="03D1FAD7" w:rsidR="00945F5F" w:rsidRDefault="006B1652" w:rsidP="00C30034">
            <w:pPr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</w:rPr>
              <w:t>TuinmeubelWinkel</w:t>
            </w:r>
          </w:p>
          <w:p w14:paraId="06836A38" w14:textId="580CF87E" w:rsidR="00C30034" w:rsidRPr="00C30034" w:rsidRDefault="00C30034" w:rsidP="00C30034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C30034">
              <w:rPr>
                <w:rFonts w:ascii="Arial" w:eastAsia="Arial" w:hAnsi="Arial" w:cs="Arial"/>
                <w:color w:val="000000"/>
                <w:sz w:val="36"/>
                <w:szCs w:val="36"/>
              </w:rPr>
              <w:t xml:space="preserve">Afdeling </w:t>
            </w:r>
            <w:proofErr w:type="spellStart"/>
            <w:r w:rsidRPr="00C30034">
              <w:rPr>
                <w:rFonts w:ascii="Arial" w:eastAsia="Arial" w:hAnsi="Arial" w:cs="Arial"/>
                <w:color w:val="000000"/>
                <w:sz w:val="36"/>
                <w:szCs w:val="36"/>
              </w:rPr>
              <w:t>retouren</w:t>
            </w:r>
            <w:proofErr w:type="spellEnd"/>
            <w:r w:rsidRPr="00C30034"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br/>
            </w:r>
            <w:proofErr w:type="spellStart"/>
            <w:r w:rsidRPr="00C30034"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Rollecate</w:t>
            </w:r>
            <w:proofErr w:type="spellEnd"/>
            <w:r w:rsidRPr="00C30034"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3-E</w:t>
            </w:r>
          </w:p>
          <w:p w14:paraId="7A8E8AE8" w14:textId="77777777" w:rsidR="00C30034" w:rsidRPr="00C30034" w:rsidRDefault="00C30034" w:rsidP="00C30034">
            <w:pP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 w:rsidRPr="00C30034"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7711 GG Nieuwleusen</w:t>
            </w:r>
          </w:p>
          <w:p w14:paraId="4772A09F" w14:textId="77777777" w:rsidR="00C30034" w:rsidRDefault="00C30034" w:rsidP="00C30034">
            <w:pPr>
              <w:pStyle w:val="Geenafstand"/>
            </w:pPr>
          </w:p>
        </w:tc>
      </w:tr>
    </w:tbl>
    <w:p w14:paraId="60E0140B" w14:textId="77777777" w:rsidR="00C30034" w:rsidRDefault="00C30034" w:rsidP="00C30034">
      <w:pPr>
        <w:pStyle w:val="Geenafstand"/>
      </w:pPr>
    </w:p>
    <w:p w14:paraId="48CD2DEC" w14:textId="77777777" w:rsidR="00C30034" w:rsidRDefault="00C30034" w:rsidP="00C30034">
      <w:pPr>
        <w:rPr>
          <w:rFonts w:ascii="Times New Roman" w:eastAsia="Times New Roman" w:hAnsi="Times New Roman" w:cs="Times New Roman"/>
          <w:u w:val="single"/>
        </w:rPr>
      </w:pPr>
    </w:p>
    <w:p w14:paraId="3679C793" w14:textId="7715655E" w:rsidR="00C30034" w:rsidRPr="00C30034" w:rsidRDefault="00C30034" w:rsidP="00C30034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30034">
        <w:rPr>
          <w:rFonts w:ascii="Times New Roman" w:eastAsia="Times New Roman" w:hAnsi="Times New Roman" w:cs="Times New Roman"/>
          <w:b/>
          <w:bCs/>
          <w:u w:val="single"/>
        </w:rPr>
        <w:t>Let op! Dit is geen verzendlabel, deze koopt u zelf bij de vervoerder van uw keuze.</w:t>
      </w:r>
    </w:p>
    <w:p w14:paraId="70E258E9" w14:textId="77777777" w:rsidR="00C30034" w:rsidRDefault="00C30034" w:rsidP="00C30034">
      <w:pPr>
        <w:pStyle w:val="Geenafstand"/>
      </w:pPr>
    </w:p>
    <w:sectPr w:rsidR="00C300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B0BF" w14:textId="77777777" w:rsidR="001F34E9" w:rsidRDefault="001F34E9" w:rsidP="00C30034">
      <w:pPr>
        <w:spacing w:after="0" w:line="240" w:lineRule="auto"/>
      </w:pPr>
      <w:r>
        <w:separator/>
      </w:r>
    </w:p>
  </w:endnote>
  <w:endnote w:type="continuationSeparator" w:id="0">
    <w:p w14:paraId="38478DD2" w14:textId="77777777" w:rsidR="001F34E9" w:rsidRDefault="001F34E9" w:rsidP="00C3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934F" w14:textId="77777777" w:rsidR="001F34E9" w:rsidRDefault="001F34E9" w:rsidP="00C30034">
      <w:pPr>
        <w:spacing w:after="0" w:line="240" w:lineRule="auto"/>
      </w:pPr>
      <w:r>
        <w:separator/>
      </w:r>
    </w:p>
  </w:footnote>
  <w:footnote w:type="continuationSeparator" w:id="0">
    <w:p w14:paraId="5F4C3648" w14:textId="77777777" w:rsidR="001F34E9" w:rsidRDefault="001F34E9" w:rsidP="00C3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083" w14:textId="3A29966F" w:rsidR="00C30034" w:rsidRDefault="005D0A03" w:rsidP="00203A0A">
    <w:pPr>
      <w:pStyle w:val="Koptekst"/>
      <w:jc w:val="center"/>
    </w:pPr>
    <w:r>
      <w:rPr>
        <w:noProof/>
      </w:rPr>
      <w:drawing>
        <wp:inline distT="0" distB="0" distL="0" distR="0" wp14:anchorId="78FBF1F4" wp14:editId="02E22EC9">
          <wp:extent cx="4124325" cy="1428750"/>
          <wp:effectExtent l="0" t="0" r="9525" b="0"/>
          <wp:docPr id="112044274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BB2C2" w14:textId="77777777" w:rsidR="00C30034" w:rsidRDefault="00C300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65B"/>
    <w:multiLevelType w:val="multilevel"/>
    <w:tmpl w:val="EEF859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C801DA5"/>
    <w:multiLevelType w:val="multilevel"/>
    <w:tmpl w:val="E7822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F890757"/>
    <w:multiLevelType w:val="hybridMultilevel"/>
    <w:tmpl w:val="709A2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3E8"/>
    <w:multiLevelType w:val="multilevel"/>
    <w:tmpl w:val="F4086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14E0DBF"/>
    <w:multiLevelType w:val="multilevel"/>
    <w:tmpl w:val="FFCA92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CB96B46"/>
    <w:multiLevelType w:val="hybridMultilevel"/>
    <w:tmpl w:val="5FE8B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D7E24"/>
    <w:multiLevelType w:val="hybridMultilevel"/>
    <w:tmpl w:val="06868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E7051"/>
    <w:multiLevelType w:val="hybridMultilevel"/>
    <w:tmpl w:val="5E02EC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64043">
    <w:abstractNumId w:val="3"/>
  </w:num>
  <w:num w:numId="2" w16cid:durableId="478959983">
    <w:abstractNumId w:val="0"/>
  </w:num>
  <w:num w:numId="3" w16cid:durableId="1361392711">
    <w:abstractNumId w:val="4"/>
  </w:num>
  <w:num w:numId="4" w16cid:durableId="214630698">
    <w:abstractNumId w:val="1"/>
  </w:num>
  <w:num w:numId="5" w16cid:durableId="1615206116">
    <w:abstractNumId w:val="5"/>
  </w:num>
  <w:num w:numId="6" w16cid:durableId="1986467203">
    <w:abstractNumId w:val="7"/>
  </w:num>
  <w:num w:numId="7" w16cid:durableId="1954484111">
    <w:abstractNumId w:val="2"/>
  </w:num>
  <w:num w:numId="8" w16cid:durableId="54606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4"/>
    <w:rsid w:val="000B70CE"/>
    <w:rsid w:val="000E4028"/>
    <w:rsid w:val="00137EAF"/>
    <w:rsid w:val="001C35F8"/>
    <w:rsid w:val="001E3D00"/>
    <w:rsid w:val="001F34E9"/>
    <w:rsid w:val="00203A0A"/>
    <w:rsid w:val="00226AE1"/>
    <w:rsid w:val="0026166D"/>
    <w:rsid w:val="00505396"/>
    <w:rsid w:val="00535235"/>
    <w:rsid w:val="005D0A03"/>
    <w:rsid w:val="005D12EE"/>
    <w:rsid w:val="006B1652"/>
    <w:rsid w:val="007A6CA8"/>
    <w:rsid w:val="007E0778"/>
    <w:rsid w:val="00857968"/>
    <w:rsid w:val="008D05DE"/>
    <w:rsid w:val="00945F5F"/>
    <w:rsid w:val="00972510"/>
    <w:rsid w:val="00976C57"/>
    <w:rsid w:val="00B13663"/>
    <w:rsid w:val="00C1318A"/>
    <w:rsid w:val="00C30034"/>
    <w:rsid w:val="00CA3515"/>
    <w:rsid w:val="00CE4102"/>
    <w:rsid w:val="00E73A50"/>
    <w:rsid w:val="00F6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866820"/>
  <w15:chartTrackingRefBased/>
  <w15:docId w15:val="{3FCA3C90-ED9F-4937-A07D-9E4726DB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0034"/>
  </w:style>
  <w:style w:type="paragraph" w:styleId="Kop1">
    <w:name w:val="heading 1"/>
    <w:basedOn w:val="Standaard"/>
    <w:next w:val="Standaard"/>
    <w:link w:val="Kop1Char"/>
    <w:uiPriority w:val="9"/>
    <w:qFormat/>
    <w:rsid w:val="00C3003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003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003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003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003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003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003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003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003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003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003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003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0034"/>
    <w:rPr>
      <w:rFonts w:asciiTheme="majorHAnsi" w:eastAsiaTheme="majorEastAsia" w:hAnsiTheme="majorHAnsi" w:cstheme="majorBidi"/>
      <w:cap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0034"/>
    <w:rPr>
      <w:rFonts w:asciiTheme="majorHAnsi" w:eastAsiaTheme="majorEastAsia" w:hAnsiTheme="majorHAnsi" w:cstheme="majorBidi"/>
      <w:i/>
      <w:iCs/>
      <w:cap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003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003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003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003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C3003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C3003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003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003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003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atChar">
    <w:name w:val="Citaat Char"/>
    <w:basedOn w:val="Standaardalinea-lettertype"/>
    <w:link w:val="Citaat"/>
    <w:uiPriority w:val="29"/>
    <w:rsid w:val="00C30034"/>
    <w:rPr>
      <w:rFonts w:asciiTheme="majorHAnsi" w:eastAsiaTheme="majorEastAsia" w:hAnsiTheme="majorHAnsi" w:cstheme="majorBidi"/>
      <w:sz w:val="25"/>
      <w:szCs w:val="25"/>
    </w:rPr>
  </w:style>
  <w:style w:type="paragraph" w:styleId="Lijstalinea">
    <w:name w:val="List Paragraph"/>
    <w:basedOn w:val="Standaard"/>
    <w:uiPriority w:val="34"/>
    <w:qFormat/>
    <w:rsid w:val="00C300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0034"/>
    <w:rPr>
      <w:b/>
      <w:bCs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003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0034"/>
    <w:rPr>
      <w:color w:val="404040" w:themeColor="text1" w:themeTint="BF"/>
      <w:sz w:val="32"/>
      <w:szCs w:val="32"/>
    </w:rPr>
  </w:style>
  <w:style w:type="character" w:styleId="Intensieveverwijzing">
    <w:name w:val="Intense Reference"/>
    <w:basedOn w:val="Standaardalinea-lettertype"/>
    <w:uiPriority w:val="32"/>
    <w:qFormat/>
    <w:rsid w:val="00C30034"/>
    <w:rPr>
      <w:b/>
      <w:bCs/>
      <w:caps w:val="0"/>
      <w:smallCaps/>
      <w:color w:val="auto"/>
      <w:spacing w:val="3"/>
      <w:u w:val="singl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30034"/>
    <w:pPr>
      <w:spacing w:line="240" w:lineRule="auto"/>
    </w:pPr>
    <w:rPr>
      <w:b/>
      <w:bCs/>
      <w:smallCaps/>
      <w:color w:val="595959" w:themeColor="text1" w:themeTint="A6"/>
    </w:rPr>
  </w:style>
  <w:style w:type="character" w:styleId="Zwaar">
    <w:name w:val="Strong"/>
    <w:basedOn w:val="Standaardalinea-lettertype"/>
    <w:uiPriority w:val="22"/>
    <w:qFormat/>
    <w:rsid w:val="00C30034"/>
    <w:rPr>
      <w:b/>
      <w:bCs/>
    </w:rPr>
  </w:style>
  <w:style w:type="character" w:styleId="Nadruk">
    <w:name w:val="Emphasis"/>
    <w:basedOn w:val="Standaardalinea-lettertype"/>
    <w:uiPriority w:val="20"/>
    <w:qFormat/>
    <w:rsid w:val="00C30034"/>
    <w:rPr>
      <w:i/>
      <w:iCs/>
    </w:rPr>
  </w:style>
  <w:style w:type="paragraph" w:styleId="Geenafstand">
    <w:name w:val="No Spacing"/>
    <w:uiPriority w:val="1"/>
    <w:qFormat/>
    <w:rsid w:val="00C30034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C30034"/>
    <w:rPr>
      <w:i/>
      <w:iCs/>
      <w:color w:val="595959" w:themeColor="text1" w:themeTint="A6"/>
    </w:rPr>
  </w:style>
  <w:style w:type="character" w:styleId="Subtieleverwijzing">
    <w:name w:val="Subtle Reference"/>
    <w:basedOn w:val="Standaardalinea-lettertype"/>
    <w:uiPriority w:val="31"/>
    <w:qFormat/>
    <w:rsid w:val="00C30034"/>
    <w:rPr>
      <w:smallCaps/>
      <w:color w:val="404040" w:themeColor="text1" w:themeTint="BF"/>
      <w:u w:val="single" w:color="7F7F7F" w:themeColor="text1" w:themeTint="80"/>
    </w:rPr>
  </w:style>
  <w:style w:type="character" w:styleId="Titelvanboek">
    <w:name w:val="Book Title"/>
    <w:basedOn w:val="Standaardalinea-lettertype"/>
    <w:uiPriority w:val="33"/>
    <w:qFormat/>
    <w:rsid w:val="00C30034"/>
    <w:rPr>
      <w:b/>
      <w:bCs/>
      <w:smallCaps/>
      <w:spacing w:val="7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30034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C3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0034"/>
  </w:style>
  <w:style w:type="paragraph" w:styleId="Voettekst">
    <w:name w:val="footer"/>
    <w:basedOn w:val="Standaard"/>
    <w:link w:val="VoettekstChar"/>
    <w:uiPriority w:val="99"/>
    <w:unhideWhenUsed/>
    <w:rsid w:val="00C3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0034"/>
  </w:style>
  <w:style w:type="character" w:styleId="Hyperlink">
    <w:name w:val="Hyperlink"/>
    <w:basedOn w:val="Standaardalinea-lettertype"/>
    <w:uiPriority w:val="99"/>
    <w:unhideWhenUsed/>
    <w:rsid w:val="00C30034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C3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A6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uinmeubelwinkel.nl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tuinmeubelwinke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A46234201F349B97415AB53F42CB2" ma:contentTypeVersion="16" ma:contentTypeDescription="Create a new document." ma:contentTypeScope="" ma:versionID="c7de08c7bf45061d58d9eceea0a456cc">
  <xsd:schema xmlns:xsd="http://www.w3.org/2001/XMLSchema" xmlns:xs="http://www.w3.org/2001/XMLSchema" xmlns:p="http://schemas.microsoft.com/office/2006/metadata/properties" xmlns:ns2="78a8debc-27d9-47a4-a464-3472e8f4b866" xmlns:ns3="704c5683-6c38-43c8-8a29-5c8dd4a876b1" targetNamespace="http://schemas.microsoft.com/office/2006/metadata/properties" ma:root="true" ma:fieldsID="d9e1030771c5e1ef3d0ecb0b5c97c88d" ns2:_="" ns3:_="">
    <xsd:import namespace="78a8debc-27d9-47a4-a464-3472e8f4b866"/>
    <xsd:import namespace="704c5683-6c38-43c8-8a29-5c8dd4a87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8debc-27d9-47a4-a464-3472e8f4b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d719cb-8217-447b-9f77-308261443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c5683-6c38-43c8-8a29-5c8dd4a876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021bf2-123e-4997-85ff-0777e8f22ce2}" ma:internalName="TaxCatchAll" ma:showField="CatchAllData" ma:web="704c5683-6c38-43c8-8a29-5c8dd4a87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F8FA-7EDC-446B-AB9E-EC77A23DF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A4674-98A5-4C7D-BC3E-EA303818B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8debc-27d9-47a4-a464-3472e8f4b866"/>
    <ds:schemaRef ds:uri="704c5683-6c38-43c8-8a29-5c8dd4a87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29834-40D9-42FB-9C94-D812B5F2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 Vloerenspecialist</dc:creator>
  <cp:keywords/>
  <dc:description/>
  <cp:lastModifiedBy>Jos</cp:lastModifiedBy>
  <cp:revision>2</cp:revision>
  <dcterms:created xsi:type="dcterms:W3CDTF">2026-01-08T09:42:00Z</dcterms:created>
  <dcterms:modified xsi:type="dcterms:W3CDTF">2026-01-08T09:42:00Z</dcterms:modified>
</cp:coreProperties>
</file>